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IN THE LOOP</w:t>
      </w:r>
    </w:p>
    <w:p w:rsidR="00000000" w:rsidDel="00000000" w:rsidP="00000000" w:rsidRDefault="00000000" w:rsidRPr="00000000" w14:paraId="00000002">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of October 14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-18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2019 </w:t>
      </w:r>
    </w:p>
    <w:p w:rsidR="00000000" w:rsidDel="00000000" w:rsidP="00000000" w:rsidRDefault="00000000" w:rsidRPr="00000000" w14:paraId="00000003">
      <w:pPr>
        <w:spacing w:after="120" w:before="120" w:lineRule="auto"/>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spacing w:after="120" w:before="12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THIS WEEK:</w:t>
      </w:r>
    </w:p>
    <w:p w:rsidR="00000000" w:rsidDel="00000000" w:rsidP="00000000" w:rsidRDefault="00000000" w:rsidRPr="00000000" w14:paraId="00000005">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Tuesday, October 15th – Watch D.O.G.S Info Night, 6:00-7:00pm</w:t>
      </w:r>
    </w:p>
    <w:p w:rsidR="00000000" w:rsidDel="00000000" w:rsidP="00000000" w:rsidRDefault="00000000" w:rsidRPr="00000000" w14:paraId="00000006">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Wednesday-Friday, October 16-18th – </w:t>
      </w:r>
      <w:r w:rsidDel="00000000" w:rsidR="00000000" w:rsidRPr="00000000">
        <w:rPr>
          <w:rFonts w:ascii="Times New Roman" w:cs="Times New Roman" w:eastAsia="Times New Roman" w:hAnsi="Times New Roman"/>
          <w:b w:val="1"/>
          <w:sz w:val="20"/>
          <w:szCs w:val="20"/>
          <w:rtl w:val="0"/>
        </w:rPr>
        <w:t xml:space="preserve">EARLY RELEASE – </w:t>
      </w:r>
      <w:r w:rsidDel="00000000" w:rsidR="00000000" w:rsidRPr="00000000">
        <w:rPr>
          <w:rFonts w:ascii="Times New Roman" w:cs="Times New Roman" w:eastAsia="Times New Roman" w:hAnsi="Times New Roman"/>
          <w:sz w:val="20"/>
          <w:szCs w:val="20"/>
          <w:rtl w:val="0"/>
        </w:rPr>
        <w:t xml:space="preserve">Conferences,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12:15 pm</w:t>
      </w:r>
    </w:p>
    <w:p w:rsidR="00000000" w:rsidDel="00000000" w:rsidP="00000000" w:rsidRDefault="00000000" w:rsidRPr="00000000" w14:paraId="00000007">
      <w:pPr>
        <w:spacing w:after="120" w:before="1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120" w:before="12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LOOKING AHEAD:</w:t>
      </w:r>
    </w:p>
    <w:p w:rsidR="00000000" w:rsidDel="00000000" w:rsidP="00000000" w:rsidRDefault="00000000" w:rsidRPr="00000000" w14:paraId="00000009">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Tuesday, October 22</w:t>
      </w:r>
      <w:r w:rsidDel="00000000" w:rsidR="00000000" w:rsidRPr="00000000">
        <w:rPr>
          <w:rFonts w:ascii="Times New Roman" w:cs="Times New Roman" w:eastAsia="Times New Roman" w:hAnsi="Times New Roman"/>
          <w:sz w:val="20"/>
          <w:szCs w:val="20"/>
          <w:vertAlign w:val="superscript"/>
          <w:rtl w:val="0"/>
        </w:rPr>
        <w:t xml:space="preserve">nd </w:t>
      </w:r>
      <w:r w:rsidDel="00000000" w:rsidR="00000000" w:rsidRPr="00000000">
        <w:rPr>
          <w:rFonts w:ascii="Times New Roman" w:cs="Times New Roman" w:eastAsia="Times New Roman" w:hAnsi="Times New Roman"/>
          <w:sz w:val="20"/>
          <w:szCs w:val="20"/>
          <w:rtl w:val="0"/>
        </w:rPr>
        <w:t xml:space="preserve">- ASB Skating Party at Pattison’s West, 6-8pm </w:t>
      </w:r>
    </w:p>
    <w:p w:rsidR="00000000" w:rsidDel="00000000" w:rsidP="00000000" w:rsidRDefault="00000000" w:rsidRPr="00000000" w14:paraId="0000000A">
      <w:pPr>
        <w:spacing w:after="120" w:before="12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 October 25</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rtl w:val="0"/>
        </w:rPr>
        <w:t xml:space="preserve"> - NO SCHOOL FOR KINDERGARTEN</w:t>
      </w:r>
    </w:p>
    <w:p w:rsidR="00000000" w:rsidDel="00000000" w:rsidP="00000000" w:rsidRDefault="00000000" w:rsidRPr="00000000" w14:paraId="0000000B">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November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 Dance-a-thon</w:t>
      </w:r>
    </w:p>
    <w:p w:rsidR="00000000" w:rsidDel="00000000" w:rsidP="00000000" w:rsidRDefault="00000000" w:rsidRPr="00000000" w14:paraId="0000000C">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November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 Classroom Harvest Parties </w:t>
      </w:r>
    </w:p>
    <w:p w:rsidR="00000000" w:rsidDel="00000000" w:rsidP="00000000" w:rsidRDefault="00000000" w:rsidRPr="00000000" w14:paraId="0000000D">
      <w:pPr>
        <w:spacing w:after="120" w:before="1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after="120" w:before="12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NEWS FROM YOUR PTA:</w:t>
      </w:r>
    </w:p>
    <w:p w:rsidR="00000000" w:rsidDel="00000000" w:rsidP="00000000" w:rsidRDefault="00000000" w:rsidRPr="00000000" w14:paraId="0000000F">
      <w:pPr>
        <w:spacing w:after="120" w:before="1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after="120" w:before="12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LUNCH MENU CHANGE</w:t>
      </w:r>
    </w:p>
    <w:p w:rsidR="00000000" w:rsidDel="00000000" w:rsidP="00000000" w:rsidRDefault="00000000" w:rsidRPr="00000000" w14:paraId="00000011">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note a change in our lunch menu for this week: </w:t>
      </w:r>
    </w:p>
    <w:p w:rsidR="00000000" w:rsidDel="00000000" w:rsidP="00000000" w:rsidRDefault="00000000" w:rsidRPr="00000000" w14:paraId="00000012">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10/14: Corn dogs &amp; fries</w:t>
      </w:r>
    </w:p>
    <w:p w:rsidR="00000000" w:rsidDel="00000000" w:rsidP="00000000" w:rsidRDefault="00000000" w:rsidRPr="00000000" w14:paraId="00000013">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Tuesday, 10/15: Pepperoni Pizza</w:t>
      </w:r>
    </w:p>
    <w:p w:rsidR="00000000" w:rsidDel="00000000" w:rsidP="00000000" w:rsidRDefault="00000000" w:rsidRPr="00000000" w14:paraId="00000014">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Wednesday-Friday: Early dismissal – no lunch unless you pre-ordered last week. </w:t>
      </w:r>
    </w:p>
    <w:p w:rsidR="00000000" w:rsidDel="00000000" w:rsidP="00000000" w:rsidRDefault="00000000" w:rsidRPr="00000000" w14:paraId="00000015">
      <w:pPr>
        <w:spacing w:after="120" w:before="1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after="120" w:before="120" w:lineRule="auto"/>
        <w:rPr>
          <w:rFonts w:ascii="Times New Roman" w:cs="Times New Roman" w:eastAsia="Times New Roman" w:hAnsi="Times New Roman"/>
          <w:b w:val="1"/>
          <w:color w:val="222222"/>
          <w:sz w:val="20"/>
          <w:szCs w:val="20"/>
          <w:u w:val="single"/>
        </w:rPr>
      </w:pPr>
      <w:r w:rsidDel="00000000" w:rsidR="00000000" w:rsidRPr="00000000">
        <w:rPr>
          <w:rFonts w:ascii="Times New Roman" w:cs="Times New Roman" w:eastAsia="Times New Roman" w:hAnsi="Times New Roman"/>
          <w:b w:val="1"/>
          <w:color w:val="222222"/>
          <w:sz w:val="20"/>
          <w:szCs w:val="20"/>
          <w:u w:val="single"/>
          <w:rtl w:val="0"/>
        </w:rPr>
        <w:t xml:space="preserve">DANCE-A-THON</w:t>
      </w:r>
    </w:p>
    <w:p w:rsidR="00000000" w:rsidDel="00000000" w:rsidP="00000000" w:rsidRDefault="00000000" w:rsidRPr="00000000" w14:paraId="00000017">
      <w:pPr>
        <w:spacing w:after="120" w:before="12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The PTA Dance-a-Thon fundraiser has begun!  It's time for our students to get out and fundraise to support our school!  Your student brought home a flyer explaining how to set up their personal student fundraising webpage last week – the website allows us to accept credit/debit donations online from anywhere in the world, in addition to cash &amp; checks.  To set up your student’s page, follow these 3 simple steps: </w:t>
      </w:r>
    </w:p>
    <w:p w:rsidR="00000000" w:rsidDel="00000000" w:rsidP="00000000" w:rsidRDefault="00000000" w:rsidRPr="00000000" w14:paraId="00000018">
      <w:pPr>
        <w:spacing w:after="120" w:before="12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 Visit: </w:t>
      </w:r>
      <w:hyperlink r:id="rId7">
        <w:r w:rsidDel="00000000" w:rsidR="00000000" w:rsidRPr="00000000">
          <w:rPr>
            <w:rFonts w:ascii="Times New Roman" w:cs="Times New Roman" w:eastAsia="Times New Roman" w:hAnsi="Times New Roman"/>
            <w:color w:val="004fc1"/>
            <w:sz w:val="20"/>
            <w:szCs w:val="20"/>
            <w:u w:val="single"/>
            <w:rtl w:val="0"/>
          </w:rPr>
          <w:t xml:space="preserve">https://www.getmovinfundhub.com</w:t>
        </w:r>
      </w:hyperlink>
      <w:r w:rsidDel="00000000" w:rsidR="00000000" w:rsidRPr="00000000">
        <w:rPr>
          <w:rFonts w:ascii="Times New Roman" w:cs="Times New Roman" w:eastAsia="Times New Roman" w:hAnsi="Times New Roman"/>
          <w:color w:val="004fc1"/>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and click “register as a parent”</w:t>
      </w:r>
    </w:p>
    <w:p w:rsidR="00000000" w:rsidDel="00000000" w:rsidP="00000000" w:rsidRDefault="00000000" w:rsidRPr="00000000" w14:paraId="00000019">
      <w:pPr>
        <w:spacing w:after="120" w:before="12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2. Enter the following code in the “School Identifier” field: 5d39c79006a0f</w:t>
      </w:r>
    </w:p>
    <w:p w:rsidR="00000000" w:rsidDel="00000000" w:rsidP="00000000" w:rsidRDefault="00000000" w:rsidRPr="00000000" w14:paraId="0000001A">
      <w:pPr>
        <w:spacing w:after="120" w:before="12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3. If you have more than one student, click the green “+Add Student” button at the top of your parent dashboard to create additional pages. Once registered, share via Facebook or other social media to family and friends!</w:t>
      </w:r>
    </w:p>
    <w:p w:rsidR="00000000" w:rsidDel="00000000" w:rsidP="00000000" w:rsidRDefault="00000000" w:rsidRPr="00000000" w14:paraId="0000001B">
      <w:pPr>
        <w:spacing w:after="120" w:before="12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i w:val="1"/>
          <w:color w:val="ff0000"/>
          <w:sz w:val="20"/>
          <w:szCs w:val="20"/>
          <w:rtl w:val="0"/>
        </w:rPr>
        <w:t xml:space="preserve">***Once you create your student(s) webpage, their name will be added to a music note and displayed on the Dance-A-Thon bulletin board! No donations are required to be a part of our Dance Wall – simply register! *** </w:t>
      </w:r>
      <w:r w:rsidDel="00000000" w:rsidR="00000000" w:rsidRPr="00000000">
        <w:rPr>
          <w:rtl w:val="0"/>
        </w:rPr>
      </w:r>
    </w:p>
    <w:p w:rsidR="00000000" w:rsidDel="00000000" w:rsidP="00000000" w:rsidRDefault="00000000" w:rsidRPr="00000000" w14:paraId="0000001C">
      <w:pPr>
        <w:spacing w:after="120" w:before="12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If your student receives cash or check (made out to Browns Point PTA) donations, send those in on our cash collection Fridays: October 18th, 25th (Oct 24th for kindergartners) and November 1st from 8:45 to 9:45 am.  Donations brought to school on Fridays will be added to student fundraising totals on The Get Movin' Fund Hub so you can track your student’s progress toward meeting their goals. Each week, all Browns Point students who turn in donations in person or receive donations online in any amount will be entered into a drawing on Friday to win an awesome prize </w:t>
      </w:r>
      <w:r w:rsidDel="00000000" w:rsidR="00000000" w:rsidRPr="00000000">
        <w:rPr>
          <w:rFonts w:ascii="Times New Roman" w:cs="Times New Roman" w:eastAsia="Times New Roman" w:hAnsi="Times New Roman"/>
          <w:b w:val="1"/>
          <w:color w:val="222222"/>
          <w:sz w:val="20"/>
          <w:szCs w:val="20"/>
          <w:rtl w:val="0"/>
        </w:rPr>
        <w:t xml:space="preserve">- this week's drawing is for an Amazon Fire Tablet 7!</w:t>
      </w:r>
      <w:r w:rsidDel="00000000" w:rsidR="00000000" w:rsidRPr="00000000">
        <w:rPr>
          <w:rFonts w:ascii="Times New Roman" w:cs="Times New Roman" w:eastAsia="Times New Roman" w:hAnsi="Times New Roman"/>
          <w:color w:val="222222"/>
          <w:sz w:val="20"/>
          <w:szCs w:val="20"/>
          <w:rtl w:val="0"/>
        </w:rPr>
        <w:t xml:space="preserve"> Don't forget, students who raise $200 or more on-line and/or cash or check contributions will be invited to attend a special Glow Movie Party with Principal Horner!  And our top 6 fundraisers will win one of 6 amazing prize packages (stop by school and see some of them displayed in the display case)!  Finally, be sure to follow Browns Point PTA on Instagram and/or Facebook for frequent status updates and more information on prizes.  Thanks for your support with our PTA fundraiser!</w:t>
      </w:r>
    </w:p>
    <w:p w:rsidR="00000000" w:rsidDel="00000000" w:rsidP="00000000" w:rsidRDefault="00000000" w:rsidRPr="00000000" w14:paraId="0000001D">
      <w:pPr>
        <w:spacing w:after="120" w:before="12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E">
      <w:pPr>
        <w:spacing w:after="120" w:before="12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b w:val="1"/>
          <w:sz w:val="20"/>
          <w:szCs w:val="20"/>
          <w:u w:val="single"/>
          <w:rtl w:val="0"/>
        </w:rPr>
        <w:t xml:space="preserve">WATCH D.O.G.S INFO NIGHT</w:t>
      </w:r>
      <w:r w:rsidDel="00000000" w:rsidR="00000000" w:rsidRPr="00000000">
        <w:rPr>
          <w:rtl w:val="0"/>
        </w:rPr>
      </w:r>
    </w:p>
    <w:p w:rsidR="00000000" w:rsidDel="00000000" w:rsidP="00000000" w:rsidRDefault="00000000" w:rsidRPr="00000000" w14:paraId="0000001F">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1d2129"/>
          <w:sz w:val="21"/>
          <w:szCs w:val="21"/>
          <w:highlight w:val="white"/>
          <w:rtl w:val="0"/>
        </w:rPr>
        <w:t xml:space="preserve">To all Fathers, Grandpas and Father Figures: join us on Tuesday, 10/15 at 6pm for a Watch DOGS info night. Learn why this is one of the most beloved programs at BPE! </w:t>
      </w:r>
      <w:r w:rsidDel="00000000" w:rsidR="00000000" w:rsidRPr="00000000">
        <w:rPr>
          <w:rFonts w:ascii="Times New Roman" w:cs="Times New Roman" w:eastAsia="Times New Roman" w:hAnsi="Times New Roman"/>
          <w:b w:val="1"/>
          <w:i w:val="1"/>
          <w:color w:val="1d2129"/>
          <w:sz w:val="21"/>
          <w:szCs w:val="21"/>
          <w:highlight w:val="white"/>
          <w:rtl w:val="0"/>
        </w:rPr>
        <w:t xml:space="preserve">**Note:</w:t>
      </w:r>
      <w:r w:rsidDel="00000000" w:rsidR="00000000" w:rsidRPr="00000000">
        <w:rPr>
          <w:rFonts w:ascii="Times New Roman" w:cs="Times New Roman" w:eastAsia="Times New Roman" w:hAnsi="Times New Roman"/>
          <w:i w:val="1"/>
          <w:color w:val="1d2129"/>
          <w:sz w:val="21"/>
          <w:szCs w:val="21"/>
          <w:highlight w:val="white"/>
          <w:rtl w:val="0"/>
        </w:rPr>
        <w:t xml:space="preserve"> This will be an adult only presentation so we can get the info to you quickly and clearly and get you on your way. Please leave your students at home if possible. </w:t>
      </w:r>
      <w:r w:rsidDel="00000000" w:rsidR="00000000" w:rsidRPr="00000000">
        <w:rPr>
          <w:rFonts w:ascii="Times New Roman" w:cs="Times New Roman" w:eastAsia="Times New Roman" w:hAnsi="Times New Roman"/>
          <w:color w:val="1d2129"/>
          <w:sz w:val="21"/>
          <w:szCs w:val="21"/>
          <w:highlight w:val="white"/>
          <w:rtl w:val="0"/>
        </w:rPr>
        <w:t xml:space="preserve">More information on the Watch D.O.G.S program found in the link below.</w:t>
      </w:r>
      <w:r w:rsidDel="00000000" w:rsidR="00000000" w:rsidRPr="00000000">
        <w:rPr>
          <w:rFonts w:ascii="Times New Roman" w:cs="Times New Roman" w:eastAsia="Times New Roman" w:hAnsi="Times New Roman"/>
          <w:i w:val="1"/>
          <w:color w:val="1d2129"/>
          <w:sz w:val="21"/>
          <w:szCs w:val="21"/>
          <w:highlight w:val="white"/>
          <w:rtl w:val="0"/>
        </w:rPr>
        <w:t xml:space="preserve"> </w:t>
      </w:r>
      <w:r w:rsidDel="00000000" w:rsidR="00000000" w:rsidRPr="00000000">
        <w:rPr>
          <w:rtl w:val="0"/>
        </w:rPr>
      </w:r>
    </w:p>
    <w:p w:rsidR="00000000" w:rsidDel="00000000" w:rsidP="00000000" w:rsidRDefault="00000000" w:rsidRPr="00000000" w14:paraId="00000020">
      <w:pPr>
        <w:spacing w:after="120" w:before="120" w:lineRule="auto"/>
        <w:rPr>
          <w:rFonts w:ascii="Times New Roman" w:cs="Times New Roman" w:eastAsia="Times New Roman" w:hAnsi="Times New Roman"/>
          <w:b w:val="1"/>
          <w:color w:val="1d57f0"/>
          <w:sz w:val="20"/>
          <w:szCs w:val="20"/>
          <w:u w:val="single"/>
        </w:rPr>
      </w:pPr>
      <w:hyperlink r:id="rId8">
        <w:r w:rsidDel="00000000" w:rsidR="00000000" w:rsidRPr="00000000">
          <w:rPr>
            <w:rFonts w:ascii="Times New Roman" w:cs="Times New Roman" w:eastAsia="Times New Roman" w:hAnsi="Times New Roman"/>
            <w:b w:val="1"/>
            <w:color w:val="1d57f0"/>
            <w:sz w:val="20"/>
            <w:szCs w:val="20"/>
            <w:u w:val="single"/>
            <w:rtl w:val="0"/>
          </w:rPr>
          <w:t xml:space="preserve">Watch D.O.G.S Information found here!</w:t>
        </w:r>
      </w:hyperlink>
      <w:r w:rsidDel="00000000" w:rsidR="00000000" w:rsidRPr="00000000">
        <w:rPr>
          <w:rtl w:val="0"/>
        </w:rPr>
      </w:r>
    </w:p>
    <w:p w:rsidR="00000000" w:rsidDel="00000000" w:rsidP="00000000" w:rsidRDefault="00000000" w:rsidRPr="00000000" w14:paraId="00000021">
      <w:pPr>
        <w:spacing w:after="120" w:before="120" w:lineRule="auto"/>
        <w:rPr>
          <w:rFonts w:ascii="Times New Roman" w:cs="Times New Roman" w:eastAsia="Times New Roman" w:hAnsi="Times New Roman"/>
          <w:b w:val="1"/>
          <w:color w:val="1d57f0"/>
          <w:sz w:val="20"/>
          <w:szCs w:val="20"/>
          <w:u w:val="single"/>
        </w:rPr>
      </w:pPr>
      <w:r w:rsidDel="00000000" w:rsidR="00000000" w:rsidRPr="00000000">
        <w:rPr>
          <w:rtl w:val="0"/>
        </w:rPr>
      </w:r>
    </w:p>
    <w:p w:rsidR="00000000" w:rsidDel="00000000" w:rsidP="00000000" w:rsidRDefault="00000000" w:rsidRPr="00000000" w14:paraId="00000022">
      <w:pPr>
        <w:spacing w:after="120" w:before="12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OCTOBER IS “WE SCARE HUNGER MONTH” at BPE</w:t>
      </w:r>
    </w:p>
    <w:p w:rsidR="00000000" w:rsidDel="00000000" w:rsidP="00000000" w:rsidRDefault="00000000" w:rsidRPr="00000000" w14:paraId="00000023">
      <w:pPr>
        <w:spacing w:after="120" w:before="120" w:lineRule="auto"/>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October 7 – 31, ASB is sponsoring a food drive to support the NE Tacoma Healthy Kids Coalition. The hallway with the most food collected will win a prize! You can send the following items with your child any day between now and Oct 31st.  Make sure items are packaged as individual serving sizes.   </w:t>
      </w:r>
    </w:p>
    <w:p w:rsidR="00000000" w:rsidDel="00000000" w:rsidP="00000000" w:rsidRDefault="00000000" w:rsidRPr="00000000" w14:paraId="00000024">
      <w:pPr>
        <w:spacing w:after="120" w:before="120" w:lineRule="auto"/>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Kinder/ First grade:</w:t>
      </w:r>
      <w:r w:rsidDel="00000000" w:rsidR="00000000" w:rsidRPr="00000000">
        <w:rPr>
          <w:rFonts w:ascii="Times New Roman" w:cs="Times New Roman" w:eastAsia="Times New Roman" w:hAnsi="Times New Roman"/>
          <w:color w:val="222222"/>
          <w:sz w:val="20"/>
          <w:szCs w:val="20"/>
          <w:highlight w:val="white"/>
          <w:rtl w:val="0"/>
        </w:rPr>
        <w:t xml:space="preserve">  Kraft Mac and Cheese Easy Mac cups, juice boxes, fruit snacks, rice crispy treats. </w:t>
      </w:r>
    </w:p>
    <w:p w:rsidR="00000000" w:rsidDel="00000000" w:rsidP="00000000" w:rsidRDefault="00000000" w:rsidRPr="00000000" w14:paraId="00000025">
      <w:pPr>
        <w:spacing w:after="120" w:before="120" w:lineRule="auto"/>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Second/ Third grade:</w:t>
      </w:r>
      <w:r w:rsidDel="00000000" w:rsidR="00000000" w:rsidRPr="00000000">
        <w:rPr>
          <w:rFonts w:ascii="Times New Roman" w:cs="Times New Roman" w:eastAsia="Times New Roman" w:hAnsi="Times New Roman"/>
          <w:color w:val="222222"/>
          <w:sz w:val="20"/>
          <w:szCs w:val="20"/>
          <w:highlight w:val="white"/>
          <w:rtl w:val="0"/>
        </w:rPr>
        <w:t xml:space="preserve">  Chef Boyardee Ravioli Cups, pudding cups, fig bars, goldfish crackers.  </w:t>
      </w:r>
    </w:p>
    <w:p w:rsidR="00000000" w:rsidDel="00000000" w:rsidP="00000000" w:rsidRDefault="00000000" w:rsidRPr="00000000" w14:paraId="00000026">
      <w:pPr>
        <w:spacing w:after="120" w:before="120" w:lineRule="auto"/>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Fourth/ Fifth grade:</w:t>
      </w:r>
      <w:r w:rsidDel="00000000" w:rsidR="00000000" w:rsidRPr="00000000">
        <w:rPr>
          <w:rFonts w:ascii="Times New Roman" w:cs="Times New Roman" w:eastAsia="Times New Roman" w:hAnsi="Times New Roman"/>
          <w:color w:val="222222"/>
          <w:sz w:val="20"/>
          <w:szCs w:val="20"/>
          <w:highlight w:val="white"/>
          <w:rtl w:val="0"/>
        </w:rPr>
        <w:t xml:space="preserve"> Hamburger Helper Microwave Singles Cups, applesauce pouches, granola bars, Pringles. </w:t>
      </w:r>
    </w:p>
    <w:p w:rsidR="00000000" w:rsidDel="00000000" w:rsidP="00000000" w:rsidRDefault="00000000" w:rsidRPr="00000000" w14:paraId="00000027">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Thank you!</w:t>
      </w:r>
      <w:r w:rsidDel="00000000" w:rsidR="00000000" w:rsidRPr="00000000">
        <w:rPr>
          <w:rtl w:val="0"/>
        </w:rPr>
      </w:r>
    </w:p>
    <w:p w:rsidR="00000000" w:rsidDel="00000000" w:rsidP="00000000" w:rsidRDefault="00000000" w:rsidRPr="00000000" w14:paraId="00000028">
      <w:pPr>
        <w:spacing w:after="120" w:before="1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after="120" w:before="12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BOOKS FOR BIRTHDAYS</w:t>
      </w:r>
    </w:p>
    <w:p w:rsidR="00000000" w:rsidDel="00000000" w:rsidP="00000000" w:rsidRDefault="00000000" w:rsidRPr="00000000" w14:paraId="0000002A">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 on the lookout for a flyer as your child’s birthday nears. If their birthday has already passed, no worries! You will still be able to participate. It’s a fun way to celebrate your child while supporting our school’s Library. </w:t>
      </w:r>
    </w:p>
    <w:p w:rsidR="00000000" w:rsidDel="00000000" w:rsidP="00000000" w:rsidRDefault="00000000" w:rsidRPr="00000000" w14:paraId="0000002B">
      <w:pPr>
        <w:spacing w:after="120" w:before="1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after="120" w:before="12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POPCORN FRIDAY</w:t>
      </w:r>
    </w:p>
    <w:p w:rsidR="00000000" w:rsidDel="00000000" w:rsidP="00000000" w:rsidRDefault="00000000" w:rsidRPr="00000000" w14:paraId="0000002D">
      <w:pPr>
        <w:spacing w:after="120" w:before="120" w:lineRule="auto"/>
        <w:rPr>
          <w:rFonts w:ascii="Times New Roman" w:cs="Times New Roman" w:eastAsia="Times New Roman" w:hAnsi="Times New Roman"/>
          <w:b w:val="1"/>
          <w:color w:val="1d57f0"/>
          <w:sz w:val="20"/>
          <w:szCs w:val="20"/>
        </w:rPr>
      </w:pPr>
      <w:r w:rsidDel="00000000" w:rsidR="00000000" w:rsidRPr="00000000">
        <w:rPr>
          <w:rFonts w:ascii="Times New Roman" w:cs="Times New Roman" w:eastAsia="Times New Roman" w:hAnsi="Times New Roman"/>
          <w:sz w:val="20"/>
          <w:szCs w:val="20"/>
          <w:rtl w:val="0"/>
        </w:rPr>
        <w:t xml:space="preserve">Help get our 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graders to Camp Seymour! If you would still like to purchase popcorn for the 2019-2020 school year follow the link below. $10 covers your child for the entire year! If you are feeling extra generous consider “popping it forward”, this will cover a whole year of popcorn for a child that cannot afford it. Money will be collected at school on 11/7 &amp; 11/8, the next Popcorn Friday is 11/8. If you have misplaced the order form, no worries! Just send a handwritten note with your order details (Child’s name/ Class). Or you can purchase it online here: </w:t>
      </w:r>
      <w:hyperlink r:id="rId9">
        <w:r w:rsidDel="00000000" w:rsidR="00000000" w:rsidRPr="00000000">
          <w:rPr>
            <w:rFonts w:ascii="Times New Roman" w:cs="Times New Roman" w:eastAsia="Times New Roman" w:hAnsi="Times New Roman"/>
            <w:b w:val="1"/>
            <w:color w:val="1d57f0"/>
            <w:sz w:val="20"/>
            <w:szCs w:val="20"/>
            <w:u w:val="single"/>
            <w:rtl w:val="0"/>
          </w:rPr>
          <w:t xml:space="preserve">Buy Popcorn Here!</w:t>
        </w:r>
      </w:hyperlink>
      <w:r w:rsidDel="00000000" w:rsidR="00000000" w:rsidRPr="00000000">
        <w:rPr>
          <w:rFonts w:ascii="Times New Roman" w:cs="Times New Roman" w:eastAsia="Times New Roman" w:hAnsi="Times New Roman"/>
          <w:b w:val="1"/>
          <w:color w:val="1d57f0"/>
          <w:sz w:val="20"/>
          <w:szCs w:val="20"/>
          <w:rtl w:val="0"/>
        </w:rPr>
        <w:t xml:space="preserve"> </w:t>
      </w:r>
    </w:p>
    <w:p w:rsidR="00000000" w:rsidDel="00000000" w:rsidP="00000000" w:rsidRDefault="00000000" w:rsidRPr="00000000" w14:paraId="0000002E">
      <w:pPr>
        <w:spacing w:after="120" w:before="120" w:lineRule="auto"/>
        <w:rPr>
          <w:rFonts w:ascii="Times New Roman" w:cs="Times New Roman" w:eastAsia="Times New Roman" w:hAnsi="Times New Roman"/>
          <w:color w:val="1d57f0"/>
          <w:sz w:val="20"/>
          <w:szCs w:val="20"/>
        </w:rPr>
      </w:pPr>
      <w:r w:rsidDel="00000000" w:rsidR="00000000" w:rsidRPr="00000000">
        <w:rPr>
          <w:rtl w:val="0"/>
        </w:rPr>
      </w:r>
    </w:p>
    <w:p w:rsidR="00000000" w:rsidDel="00000000" w:rsidP="00000000" w:rsidRDefault="00000000" w:rsidRPr="00000000" w14:paraId="0000002F">
      <w:pPr>
        <w:spacing w:after="120" w:before="12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WEEKLY GRATITUDE </w:t>
      </w:r>
    </w:p>
    <w:p w:rsidR="00000000" w:rsidDel="00000000" w:rsidP="00000000" w:rsidRDefault="00000000" w:rsidRPr="00000000" w14:paraId="00000030">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would like to thank Chole Sahai &amp; Shannon Parker for helping with our Health Screening day. We would also like to give a shout out to Jeana Skiles &amp; Traci Burgess-Aisnworth for kicking off Box Tops. Thanks! </w:t>
      </w:r>
    </w:p>
    <w:p w:rsidR="00000000" w:rsidDel="00000000" w:rsidP="00000000" w:rsidRDefault="00000000" w:rsidRPr="00000000" w14:paraId="00000031">
      <w:pPr>
        <w:spacing w:after="120" w:before="12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2">
      <w:pPr>
        <w:spacing w:after="120" w:before="12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HAVE A GREAT WEEK!</w:t>
      </w:r>
    </w:p>
    <w:p w:rsidR="00000000" w:rsidDel="00000000" w:rsidP="00000000" w:rsidRDefault="00000000" w:rsidRPr="00000000" w14:paraId="00000033">
      <w:pPr>
        <w:spacing w:after="120"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120" w:before="120" w:lineRule="auto"/>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55DA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55DAA"/>
    <w:rPr>
      <w:color w:val="0000ff"/>
      <w:u w:val="single"/>
    </w:rPr>
  </w:style>
  <w:style w:type="character" w:styleId="apple-converted-space" w:customStyle="1">
    <w:name w:val="apple-converted-space"/>
    <w:basedOn w:val="DefaultParagraphFont"/>
    <w:rsid w:val="00B55DA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rownspointpta.com/sho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etmovinfundhub.com" TargetMode="External"/><Relationship Id="rId8" Type="http://schemas.openxmlformats.org/officeDocument/2006/relationships/hyperlink" Target="https://docs.wixstatic.com/ugd/4fcccd_f4d3a92932fc4713ab13cf7af4cf6f01.doc?dn=Watch%20Dogs%202019%20Invi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L34OsNOUIkB253BVXy49WpfIg==">AMUW2mXRzqJieOc6bIUeVHgLF52CbCqpjKuc/SCgYvhQSjZooP3r53V0dq4D85S2he3WF/fMIm7uFnZiBlpnCyc0x5KIkwcWf3DZOPTrsjrV5/UGThxI5WE=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2019-10-10T15:55:00Z</dcterms:created>
  <dc:creator>Microsoft Office User</dc:creator>
</cp:coreProperties>
</file>